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00" w:firstLineChars="500"/>
        <w:rPr>
          <w:rFonts w:ascii="宋体" w:hAnsi="宋体" w:eastAsia="宋体"/>
          <w:color w:val="000000"/>
          <w:spacing w:val="14"/>
          <w:w w:val="90"/>
          <w:sz w:val="48"/>
          <w:lang w:val="zh-CN"/>
        </w:rPr>
      </w:pPr>
    </w:p>
    <w:p>
      <w:pPr>
        <w:ind w:firstLine="2660" w:firstLineChars="500"/>
        <w:rPr>
          <w:rFonts w:ascii="宋体" w:hAnsi="宋体" w:eastAsia="宋体"/>
          <w:color w:val="000000"/>
          <w:spacing w:val="14"/>
          <w:w w:val="90"/>
          <w:sz w:val="56"/>
          <w:szCs w:val="32"/>
          <w:lang w:val="zh-CN"/>
        </w:rPr>
      </w:pPr>
    </w:p>
    <w:p>
      <w:pPr>
        <w:ind w:firstLine="3192" w:firstLineChars="600"/>
        <w:rPr>
          <w:rFonts w:ascii="宋体" w:hAnsi="宋体" w:eastAsia="宋体"/>
          <w:color w:val="000000"/>
          <w:spacing w:val="14"/>
          <w:w w:val="90"/>
          <w:sz w:val="56"/>
          <w:szCs w:val="32"/>
          <w:lang w:val="zh-CN"/>
        </w:rPr>
      </w:pPr>
      <w:r>
        <w:rPr>
          <w:rFonts w:ascii="宋体" w:hAnsi="宋体" w:eastAsia="宋体"/>
          <w:color w:val="000000"/>
          <w:spacing w:val="14"/>
          <w:w w:val="90"/>
          <w:sz w:val="56"/>
          <w:szCs w:val="32"/>
          <w:lang w:val="zh-CN"/>
        </w:rPr>
        <w:t>质</w:t>
      </w:r>
      <w:r>
        <w:rPr>
          <w:rFonts w:hint="eastAsia" w:ascii="宋体" w:hAnsi="宋体" w:eastAsia="宋体"/>
          <w:color w:val="000000"/>
          <w:spacing w:val="14"/>
          <w:w w:val="90"/>
          <w:sz w:val="56"/>
          <w:szCs w:val="32"/>
        </w:rPr>
        <w:t>量诚信</w:t>
      </w:r>
      <w:r>
        <w:rPr>
          <w:rFonts w:ascii="宋体" w:hAnsi="宋体" w:eastAsia="宋体"/>
          <w:color w:val="000000"/>
          <w:spacing w:val="14"/>
          <w:w w:val="90"/>
          <w:sz w:val="56"/>
          <w:szCs w:val="32"/>
          <w:lang w:val="zh-CN"/>
        </w:rPr>
        <w:t>报告</w:t>
      </w: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ind w:firstLine="2760" w:firstLineChars="600"/>
        <w:jc w:val="center"/>
        <w:rPr>
          <w:rFonts w:ascii="宋体" w:hAnsi="宋体" w:eastAsia="宋体"/>
          <w:color w:val="000000"/>
          <w:spacing w:val="14"/>
          <w:w w:val="90"/>
          <w:sz w:val="48"/>
          <w:lang w:val="zh-CN"/>
        </w:rPr>
      </w:pPr>
    </w:p>
    <w:p>
      <w:pPr>
        <w:jc w:val="center"/>
        <w:rPr>
          <w:rFonts w:ascii="宋体" w:hAnsi="宋体" w:eastAsia="宋体"/>
          <w:color w:val="000000"/>
          <w:spacing w:val="14"/>
          <w:w w:val="90"/>
          <w:sz w:val="48"/>
        </w:rPr>
      </w:pPr>
    </w:p>
    <w:p>
      <w:pPr>
        <w:jc w:val="center"/>
        <w:rPr>
          <w:rFonts w:ascii="宋体" w:hAnsi="宋体" w:eastAsia="宋体"/>
          <w:color w:val="000000"/>
          <w:spacing w:val="14"/>
          <w:w w:val="90"/>
          <w:sz w:val="48"/>
        </w:rPr>
      </w:pPr>
      <w:r>
        <w:rPr>
          <w:rFonts w:hint="eastAsia" w:ascii="宋体" w:hAnsi="宋体" w:eastAsia="宋体"/>
          <w:color w:val="000000"/>
          <w:spacing w:val="14"/>
          <w:w w:val="90"/>
          <w:sz w:val="48"/>
        </w:rPr>
        <w:t>海宁市红枫针织有限责任公司</w:t>
      </w:r>
    </w:p>
    <w:p>
      <w:pPr>
        <w:jc w:val="center"/>
        <w:rPr>
          <w:rFonts w:ascii="宋体" w:hAnsi="宋体" w:eastAsia="宋体"/>
          <w:color w:val="000000"/>
          <w:spacing w:val="14"/>
          <w:w w:val="90"/>
          <w:sz w:val="48"/>
        </w:rPr>
      </w:pPr>
      <w:r>
        <w:rPr>
          <w:rFonts w:hint="eastAsia" w:ascii="宋体" w:hAnsi="宋体" w:eastAsia="宋体"/>
          <w:color w:val="000000"/>
          <w:spacing w:val="14"/>
          <w:w w:val="90"/>
          <w:sz w:val="48"/>
        </w:rPr>
        <w:t>202</w:t>
      </w:r>
      <w:r>
        <w:rPr>
          <w:rFonts w:hint="eastAsia" w:ascii="宋体" w:hAnsi="宋体" w:eastAsia="宋体"/>
          <w:color w:val="000000"/>
          <w:spacing w:val="14"/>
          <w:w w:val="90"/>
          <w:sz w:val="48"/>
          <w:lang w:val="en-US" w:eastAsia="zh-CN"/>
        </w:rPr>
        <w:t>1</w:t>
      </w:r>
      <w:r>
        <w:rPr>
          <w:rFonts w:hint="eastAsia" w:ascii="宋体" w:hAnsi="宋体" w:eastAsia="宋体"/>
          <w:color w:val="000000"/>
          <w:spacing w:val="14"/>
          <w:w w:val="90"/>
          <w:sz w:val="48"/>
        </w:rPr>
        <w:t>年09月</w:t>
      </w:r>
    </w:p>
    <w:p>
      <w:pPr>
        <w:ind w:firstLine="1380" w:firstLineChars="300"/>
        <w:rPr>
          <w:rFonts w:ascii="宋体" w:hAnsi="宋体" w:eastAsia="宋体"/>
          <w:color w:val="000000"/>
          <w:spacing w:val="14"/>
          <w:w w:val="90"/>
          <w:sz w:val="48"/>
        </w:rPr>
      </w:pPr>
    </w:p>
    <w:p>
      <w:pPr>
        <w:ind w:firstLine="1380" w:firstLineChars="300"/>
        <w:rPr>
          <w:rFonts w:ascii="宋体" w:hAnsi="宋体" w:eastAsia="宋体"/>
          <w:color w:val="000000"/>
          <w:spacing w:val="14"/>
          <w:w w:val="90"/>
          <w:sz w:val="48"/>
        </w:rPr>
      </w:pPr>
    </w:p>
    <w:p>
      <w:pPr>
        <w:ind w:firstLine="1380" w:firstLineChars="300"/>
        <w:rPr>
          <w:rFonts w:ascii="宋体" w:hAnsi="宋体" w:eastAsia="宋体"/>
          <w:color w:val="000000"/>
          <w:spacing w:val="14"/>
          <w:w w:val="90"/>
          <w:sz w:val="48"/>
        </w:rPr>
      </w:pPr>
    </w:p>
    <w:p>
      <w:pPr>
        <w:ind w:firstLine="560" w:firstLineChars="200"/>
        <w:rPr>
          <w:rFonts w:ascii="宋体" w:hAnsi="宋体" w:eastAsia="宋体"/>
          <w:color w:val="000000"/>
          <w:spacing w:val="14"/>
          <w:w w:val="90"/>
          <w:sz w:val="28"/>
          <w:szCs w:val="28"/>
        </w:rPr>
      </w:pPr>
    </w:p>
    <w:p>
      <w:pPr>
        <w:jc w:val="center"/>
        <w:rPr>
          <w:rFonts w:ascii="宋体" w:hAnsi="宋体" w:eastAsia="宋体"/>
          <w:color w:val="000000"/>
          <w:spacing w:val="14"/>
          <w:w w:val="90"/>
          <w:sz w:val="48"/>
        </w:rPr>
      </w:pPr>
      <w:r>
        <w:rPr>
          <w:rFonts w:hint="eastAsia" w:ascii="宋体" w:hAnsi="宋体" w:eastAsia="宋体"/>
          <w:color w:val="000000"/>
          <w:spacing w:val="14"/>
          <w:w w:val="90"/>
          <w:sz w:val="48"/>
        </w:rPr>
        <w:t>企业简介</w:t>
      </w:r>
    </w:p>
    <w:p>
      <w:pPr>
        <w:spacing w:line="360" w:lineRule="auto"/>
        <w:ind w:firstLine="480" w:firstLineChars="200"/>
        <w:rPr>
          <w:rFonts w:ascii="宋体" w:hAnsi="宋体"/>
          <w:sz w:val="24"/>
        </w:rPr>
      </w:pPr>
      <w:r>
        <w:rPr>
          <w:rFonts w:hint="eastAsia" w:ascii="宋体" w:hAnsi="宋体"/>
          <w:sz w:val="24"/>
        </w:rPr>
        <w:t>海宁市红枫针织有限责任公司位于“天下奇观海宁潮”美誉的海宁市境内，沪杭复线沿厂而过，交通便捷，距上海</w:t>
      </w:r>
      <w:r>
        <w:rPr>
          <w:rFonts w:ascii="宋体" w:hAnsi="宋体"/>
          <w:sz w:val="24"/>
        </w:rPr>
        <w:t>80</w:t>
      </w:r>
      <w:r>
        <w:rPr>
          <w:rFonts w:hint="eastAsia" w:ascii="宋体" w:hAnsi="宋体"/>
          <w:sz w:val="24"/>
        </w:rPr>
        <w:t>公里，杭州</w:t>
      </w:r>
      <w:r>
        <w:rPr>
          <w:rFonts w:ascii="宋体" w:hAnsi="宋体"/>
          <w:sz w:val="24"/>
        </w:rPr>
        <w:t>50</w:t>
      </w:r>
      <w:r>
        <w:rPr>
          <w:rFonts w:hint="eastAsia" w:ascii="宋体" w:hAnsi="宋体"/>
          <w:sz w:val="24"/>
        </w:rPr>
        <w:t>公里。经过几年的努力，锻造出了一批具有团结、开拓、求实、创新的员工，成为公司发展的动力源。公司采用了一套适宜企业发展的人才激励、技术创新、市场开拓的激励机制，使员工与公司紧密结合，并鼓励员工在技术、市场开拓上大胆创新。</w:t>
      </w:r>
    </w:p>
    <w:p>
      <w:pPr>
        <w:spacing w:line="360" w:lineRule="auto"/>
        <w:ind w:firstLine="480" w:firstLineChars="200"/>
        <w:rPr>
          <w:rFonts w:ascii="宋体" w:hAnsi="宋体"/>
          <w:sz w:val="24"/>
        </w:rPr>
      </w:pPr>
      <w:r>
        <w:rPr>
          <w:rFonts w:hint="eastAsia" w:ascii="宋体" w:hAnsi="宋体"/>
          <w:sz w:val="24"/>
        </w:rPr>
        <w:t>海宁市红枫针织有限责任公司成立于</w:t>
      </w:r>
      <w:r>
        <w:rPr>
          <w:rFonts w:ascii="宋体" w:hAnsi="宋体"/>
          <w:sz w:val="24"/>
        </w:rPr>
        <w:t>1991</w:t>
      </w:r>
      <w:r>
        <w:rPr>
          <w:rFonts w:hint="eastAsia" w:ascii="宋体" w:hAnsi="宋体"/>
          <w:sz w:val="24"/>
        </w:rPr>
        <w:t>年，是一家集开发、生产为一体的袜子制造商，有超过</w:t>
      </w:r>
      <w:r>
        <w:rPr>
          <w:rFonts w:ascii="宋体" w:hAnsi="宋体"/>
          <w:sz w:val="24"/>
        </w:rPr>
        <w:t>20</w:t>
      </w:r>
      <w:r>
        <w:rPr>
          <w:rFonts w:hint="eastAsia" w:ascii="宋体" w:hAnsi="宋体"/>
          <w:sz w:val="24"/>
        </w:rPr>
        <w:t>年从事</w:t>
      </w:r>
      <w:r>
        <w:rPr>
          <w:rFonts w:ascii="宋体" w:hAnsi="宋体"/>
          <w:sz w:val="24"/>
        </w:rPr>
        <w:t>OEM</w:t>
      </w:r>
      <w:r>
        <w:rPr>
          <w:rFonts w:hint="eastAsia" w:ascii="宋体" w:hAnsi="宋体"/>
          <w:sz w:val="24"/>
        </w:rPr>
        <w:t>，</w:t>
      </w:r>
      <w:r>
        <w:rPr>
          <w:rFonts w:ascii="宋体" w:hAnsi="宋体"/>
          <w:sz w:val="24"/>
        </w:rPr>
        <w:t>ODM</w:t>
      </w:r>
      <w:r>
        <w:rPr>
          <w:rFonts w:hint="eastAsia" w:ascii="宋体" w:hAnsi="宋体"/>
          <w:sz w:val="24"/>
        </w:rPr>
        <w:t>订单的经验。公司位于浙江省海宁市，地理位置优越，毗邻杭州与上海。我们致力于提供高品质的产品和卓越的服务，与客户建立起长期的合作关系。</w:t>
      </w:r>
    </w:p>
    <w:p>
      <w:pPr>
        <w:spacing w:line="360" w:lineRule="auto"/>
        <w:ind w:firstLine="480" w:firstLineChars="200"/>
        <w:rPr>
          <w:rFonts w:ascii="宋体" w:hAnsi="宋体"/>
          <w:sz w:val="24"/>
        </w:rPr>
      </w:pPr>
      <w:r>
        <w:rPr>
          <w:rFonts w:hint="eastAsia" w:ascii="宋体" w:hAnsi="宋体"/>
          <w:sz w:val="24"/>
        </w:rPr>
        <w:t>公司制定的方针和目标是适应公司发展现状的，是有效的。为了产品的质量和出厂产品的稳定性，要求产品检测时，检测设备必须按照操作规程进行检测，确保产品检测数据的正确性，为客户提供合格的产品。同时，对质量波动情况，及时反馈，配合生产生产部门查找原因，分析问题，使生产技术贲门及时采取有效的纠正措施和预防措施，减少不必要的损失，确保产品质量能够符合企业标准要求。配合业务部做好对顾客的服务验证工作，及时正确了解顾客对公司产品质量的意见和服务工作，使产品质量和服务工作能满足顾客的期望。</w:t>
      </w:r>
    </w:p>
    <w:p>
      <w:pPr>
        <w:spacing w:line="360" w:lineRule="auto"/>
        <w:ind w:firstLine="480" w:firstLineChars="200"/>
        <w:rPr>
          <w:rFonts w:ascii="宋体" w:hAnsi="宋体"/>
          <w:sz w:val="24"/>
        </w:rPr>
      </w:pPr>
      <w:r>
        <w:rPr>
          <w:rFonts w:hint="eastAsia" w:ascii="宋体" w:hAnsi="宋体"/>
          <w:sz w:val="24"/>
        </w:rPr>
        <w:t>公司系海宁市重点工业企业。多年来被授予“重合同守信用”单位、“诚信企业”、“十佳私营企业”、“信用</w:t>
      </w:r>
      <w:r>
        <w:rPr>
          <w:rFonts w:ascii="宋体" w:hAnsi="宋体"/>
          <w:sz w:val="24"/>
        </w:rPr>
        <w:t>AAA</w:t>
      </w:r>
      <w:r>
        <w:rPr>
          <w:rFonts w:hint="eastAsia" w:ascii="宋体" w:hAnsi="宋体"/>
          <w:sz w:val="24"/>
        </w:rPr>
        <w:t>”等一系列荣誉称号。</w:t>
      </w:r>
    </w:p>
    <w:p>
      <w:pPr>
        <w:spacing w:line="360" w:lineRule="auto"/>
        <w:ind w:firstLine="480" w:firstLineChars="200"/>
        <w:rPr>
          <w:rFonts w:ascii="宋体" w:hAnsi="宋体"/>
          <w:sz w:val="24"/>
        </w:rPr>
      </w:pPr>
      <w:r>
        <w:rPr>
          <w:rFonts w:hint="eastAsia" w:ascii="宋体" w:hAnsi="宋体"/>
          <w:sz w:val="24"/>
        </w:rPr>
        <w:t>公司名称：海宁市红枫针织有限责任公司</w:t>
      </w:r>
    </w:p>
    <w:p>
      <w:pPr>
        <w:spacing w:line="360" w:lineRule="auto"/>
        <w:ind w:firstLine="480" w:firstLineChars="200"/>
        <w:rPr>
          <w:rFonts w:ascii="宋体" w:hAnsi="宋体"/>
          <w:sz w:val="24"/>
        </w:rPr>
      </w:pPr>
      <w:r>
        <w:rPr>
          <w:rFonts w:hint="eastAsia" w:ascii="宋体" w:hAnsi="宋体"/>
          <w:sz w:val="24"/>
        </w:rPr>
        <w:t>公司地址：海宁市袁花镇谈桥</w:t>
      </w:r>
      <w:r>
        <w:rPr>
          <w:rFonts w:ascii="宋体" w:hAnsi="宋体"/>
          <w:sz w:val="24"/>
        </w:rPr>
        <w:t>100</w:t>
      </w:r>
      <w:r>
        <w:rPr>
          <w:rFonts w:hint="eastAsia" w:ascii="宋体" w:hAnsi="宋体"/>
          <w:sz w:val="24"/>
        </w:rPr>
        <w:t>号</w:t>
      </w:r>
    </w:p>
    <w:p>
      <w:pPr>
        <w:spacing w:line="360" w:lineRule="auto"/>
        <w:ind w:firstLine="480" w:firstLineChars="200"/>
        <w:rPr>
          <w:rFonts w:ascii="宋体" w:hAnsi="宋体"/>
          <w:sz w:val="24"/>
        </w:rPr>
      </w:pPr>
      <w:r>
        <w:rPr>
          <w:rFonts w:hint="eastAsia" w:ascii="宋体" w:hAnsi="宋体"/>
          <w:sz w:val="24"/>
        </w:rPr>
        <w:t>邮箱</w:t>
      </w:r>
      <w:r>
        <w:rPr>
          <w:rFonts w:ascii="宋体" w:hAnsi="宋体"/>
          <w:sz w:val="24"/>
        </w:rPr>
        <w:t>:hf@hongfengsocks.com</w:t>
      </w:r>
    </w:p>
    <w:p>
      <w:pPr>
        <w:spacing w:after="466" w:line="538" w:lineRule="exact"/>
        <w:jc w:val="center"/>
        <w:textAlignment w:val="baseline"/>
        <w:rPr>
          <w:rFonts w:ascii="宋体" w:hAnsi="宋体" w:eastAsia="宋体"/>
          <w:color w:val="000000"/>
          <w:spacing w:val="100"/>
          <w:w w:val="95"/>
          <w:sz w:val="46"/>
          <w:lang w:val="zh-CN"/>
        </w:rPr>
      </w:pPr>
    </w:p>
    <w:p>
      <w:pPr>
        <w:jc w:val="center"/>
        <w:rPr>
          <w:rFonts w:ascii="宋体" w:hAnsi="宋体" w:eastAsia="宋体"/>
          <w:color w:val="000000"/>
          <w:spacing w:val="14"/>
          <w:w w:val="90"/>
          <w:sz w:val="48"/>
        </w:rPr>
      </w:pPr>
      <w:r>
        <w:rPr>
          <w:rFonts w:hint="eastAsia" w:ascii="宋体" w:hAnsi="宋体" w:eastAsia="宋体"/>
          <w:color w:val="000000"/>
          <w:spacing w:val="14"/>
          <w:w w:val="90"/>
          <w:sz w:val="48"/>
        </w:rPr>
        <w:t>郑重声明</w:t>
      </w:r>
    </w:p>
    <w:p>
      <w:pPr>
        <w:rPr>
          <w:rFonts w:ascii="宋体" w:hAnsi="宋体" w:eastAsia="宋体"/>
          <w:color w:val="000000"/>
          <w:spacing w:val="14"/>
          <w:w w:val="90"/>
          <w:sz w:val="48"/>
        </w:rPr>
      </w:pPr>
    </w:p>
    <w:p>
      <w:pPr>
        <w:ind w:firstLine="560" w:firstLineChars="200"/>
        <w:rPr>
          <w:rFonts w:ascii="宋体" w:hAnsi="宋体" w:eastAsia="宋体"/>
          <w:color w:val="000000"/>
          <w:spacing w:val="14"/>
          <w:w w:val="90"/>
          <w:sz w:val="28"/>
          <w:szCs w:val="28"/>
        </w:rPr>
      </w:pPr>
      <w:r>
        <w:rPr>
          <w:rFonts w:hint="eastAsia" w:ascii="宋体" w:hAnsi="宋体" w:eastAsia="宋体"/>
          <w:color w:val="000000"/>
          <w:spacing w:val="14"/>
          <w:w w:val="90"/>
          <w:sz w:val="28"/>
          <w:szCs w:val="28"/>
        </w:rPr>
        <w:t>本公司出具的质量诚信报告，是依据国家有关质量法律、法规等进行撰写。报告中关于公司质量诚信是公司现状的真实反映，本公司对报告内容的客观性负责，对相关论述真实性和科学性负责。</w:t>
      </w: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r>
        <w:rPr>
          <w:rFonts w:hint="eastAsia" w:ascii="宋体" w:hAnsi="宋体" w:eastAsia="宋体"/>
          <w:color w:val="000000"/>
          <w:spacing w:val="14"/>
          <w:w w:val="90"/>
          <w:sz w:val="28"/>
          <w:szCs w:val="28"/>
        </w:rPr>
        <w:t xml:space="preserve">                              海宁市红枫针织有限责任公司</w:t>
      </w: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ind w:firstLine="560" w:firstLineChars="200"/>
        <w:rPr>
          <w:rFonts w:ascii="宋体" w:hAnsi="宋体" w:eastAsia="宋体"/>
          <w:color w:val="000000"/>
          <w:spacing w:val="14"/>
          <w:w w:val="90"/>
          <w:sz w:val="28"/>
          <w:szCs w:val="28"/>
        </w:rPr>
      </w:pPr>
    </w:p>
    <w:p>
      <w:pPr>
        <w:spacing w:before="41" w:line="457" w:lineRule="exact"/>
        <w:textAlignment w:val="baseline"/>
        <w:rPr>
          <w:rFonts w:ascii="微软雅黑" w:hAnsi="微软雅黑" w:eastAsia="微软雅黑"/>
          <w:color w:val="000000"/>
          <w:spacing w:val="14"/>
          <w:sz w:val="26"/>
          <w:lang w:val="zh-CN"/>
        </w:rPr>
      </w:pPr>
      <w:r>
        <w:rPr>
          <w:rFonts w:ascii="微软雅黑" w:hAnsi="微软雅黑" w:eastAsia="微软雅黑"/>
          <w:color w:val="000000"/>
          <w:spacing w:val="14"/>
          <w:sz w:val="26"/>
          <w:lang w:val="zh-CN"/>
        </w:rPr>
        <w:t>组织范围：</w:t>
      </w:r>
      <w:r>
        <w:rPr>
          <w:rFonts w:hint="eastAsia" w:ascii="微软雅黑" w:hAnsi="微软雅黑" w:eastAsia="微软雅黑"/>
          <w:color w:val="000000"/>
          <w:spacing w:val="14"/>
          <w:sz w:val="26"/>
          <w:lang w:val="zh-CN"/>
        </w:rPr>
        <w:t>海宁市红枫针织有限责任公司</w:t>
      </w:r>
    </w:p>
    <w:p>
      <w:pPr>
        <w:spacing w:before="62" w:line="457" w:lineRule="exact"/>
        <w:textAlignment w:val="baseline"/>
        <w:rPr>
          <w:rFonts w:ascii="微软雅黑" w:hAnsi="微软雅黑" w:eastAsia="微软雅黑"/>
          <w:color w:val="000000"/>
          <w:spacing w:val="5"/>
          <w:sz w:val="26"/>
          <w:lang w:val="zh-CN"/>
        </w:rPr>
      </w:pPr>
      <w:r>
        <w:rPr>
          <w:rFonts w:ascii="微软雅黑" w:hAnsi="微软雅黑" w:eastAsia="微软雅黑"/>
          <w:color w:val="000000"/>
          <w:spacing w:val="5"/>
          <w:sz w:val="26"/>
          <w:lang w:val="zh-CN"/>
        </w:rPr>
        <w:t>报告时间：本报告涵盖的时间范围为</w:t>
      </w:r>
      <w:r>
        <w:rPr>
          <w:rFonts w:ascii="微软雅黑" w:hAnsi="微软雅黑" w:eastAsia="微软雅黑"/>
          <w:color w:val="000000"/>
          <w:spacing w:val="5"/>
          <w:sz w:val="26"/>
        </w:rPr>
        <w:t>20</w:t>
      </w:r>
      <w:r>
        <w:rPr>
          <w:rFonts w:hint="eastAsia" w:ascii="微软雅黑" w:hAnsi="微软雅黑" w:eastAsia="微软雅黑"/>
          <w:color w:val="000000"/>
          <w:spacing w:val="5"/>
          <w:sz w:val="26"/>
        </w:rPr>
        <w:t>2</w:t>
      </w:r>
      <w:r>
        <w:rPr>
          <w:rFonts w:hint="eastAsia" w:ascii="微软雅黑" w:hAnsi="微软雅黑" w:eastAsia="微软雅黑"/>
          <w:color w:val="000000"/>
          <w:spacing w:val="5"/>
          <w:sz w:val="26"/>
          <w:lang w:val="en-US" w:eastAsia="zh-CN"/>
        </w:rPr>
        <w:t>1</w:t>
      </w:r>
      <w:r>
        <w:rPr>
          <w:rFonts w:ascii="微软雅黑" w:hAnsi="微软雅黑" w:eastAsia="微软雅黑"/>
          <w:color w:val="000000"/>
          <w:spacing w:val="5"/>
          <w:sz w:val="26"/>
          <w:lang w:val="zh-CN"/>
        </w:rPr>
        <w:t>年</w:t>
      </w:r>
      <w:r>
        <w:rPr>
          <w:rFonts w:ascii="微软雅黑" w:hAnsi="微软雅黑" w:eastAsia="微软雅黑"/>
          <w:color w:val="000000"/>
          <w:spacing w:val="5"/>
          <w:sz w:val="26"/>
        </w:rPr>
        <w:t>1</w:t>
      </w:r>
      <w:r>
        <w:rPr>
          <w:rFonts w:ascii="微软雅黑" w:hAnsi="微软雅黑" w:eastAsia="微软雅黑"/>
          <w:color w:val="000000"/>
          <w:spacing w:val="5"/>
          <w:sz w:val="26"/>
          <w:lang w:val="zh-CN"/>
        </w:rPr>
        <w:t>月</w:t>
      </w:r>
      <w:r>
        <w:rPr>
          <w:rFonts w:ascii="微软雅黑" w:hAnsi="微软雅黑" w:eastAsia="微软雅黑"/>
          <w:color w:val="000000"/>
          <w:spacing w:val="5"/>
          <w:sz w:val="26"/>
        </w:rPr>
        <w:t>1</w:t>
      </w:r>
      <w:r>
        <w:rPr>
          <w:rFonts w:ascii="微软雅黑" w:hAnsi="微软雅黑" w:eastAsia="微软雅黑"/>
          <w:color w:val="000000"/>
          <w:spacing w:val="5"/>
          <w:sz w:val="26"/>
          <w:lang w:val="zh-CN"/>
        </w:rPr>
        <w:t>日至</w:t>
      </w:r>
      <w:r>
        <w:rPr>
          <w:rFonts w:hint="eastAsia" w:ascii="微软雅黑" w:hAnsi="微软雅黑" w:eastAsia="微软雅黑"/>
          <w:color w:val="000000"/>
          <w:spacing w:val="5"/>
          <w:sz w:val="26"/>
          <w:lang w:val="zh-CN"/>
        </w:rPr>
        <w:t>09</w:t>
      </w:r>
      <w:r>
        <w:rPr>
          <w:rFonts w:ascii="微软雅黑" w:hAnsi="微软雅黑" w:eastAsia="微软雅黑"/>
          <w:color w:val="000000"/>
          <w:spacing w:val="5"/>
          <w:sz w:val="26"/>
          <w:lang w:val="zh-CN"/>
        </w:rPr>
        <w:t>月</w:t>
      </w:r>
      <w:r>
        <w:rPr>
          <w:rFonts w:ascii="微软雅黑" w:hAnsi="微软雅黑" w:eastAsia="微软雅黑"/>
          <w:color w:val="000000"/>
          <w:spacing w:val="5"/>
          <w:sz w:val="26"/>
        </w:rPr>
        <w:t>3</w:t>
      </w:r>
      <w:r>
        <w:rPr>
          <w:rFonts w:hint="eastAsia" w:ascii="微软雅黑" w:hAnsi="微软雅黑" w:eastAsia="微软雅黑"/>
          <w:color w:val="000000"/>
          <w:spacing w:val="5"/>
          <w:sz w:val="26"/>
        </w:rPr>
        <w:t>0</w:t>
      </w:r>
      <w:r>
        <w:rPr>
          <w:rFonts w:ascii="微软雅黑" w:hAnsi="微软雅黑" w:eastAsia="微软雅黑"/>
          <w:color w:val="000000"/>
          <w:spacing w:val="5"/>
          <w:sz w:val="26"/>
          <w:lang w:val="zh-CN"/>
        </w:rPr>
        <w:t>日，</w:t>
      </w:r>
    </w:p>
    <w:p>
      <w:pPr>
        <w:spacing w:after="466" w:line="538" w:lineRule="exact"/>
        <w:jc w:val="both"/>
        <w:textAlignment w:val="baseline"/>
        <w:rPr>
          <w:rFonts w:ascii="宋体" w:hAnsi="宋体" w:eastAsia="宋体"/>
          <w:color w:val="000000"/>
          <w:spacing w:val="100"/>
          <w:w w:val="95"/>
          <w:sz w:val="46"/>
          <w:lang w:val="zh-CN"/>
        </w:rPr>
      </w:pPr>
    </w:p>
    <w:p>
      <w:pPr>
        <w:spacing w:after="466" w:line="538" w:lineRule="exact"/>
        <w:textAlignment w:val="baseline"/>
        <w:rPr>
          <w:rFonts w:ascii="宋体" w:hAnsi="宋体" w:eastAsia="宋体"/>
          <w:color w:val="000000"/>
          <w:spacing w:val="100"/>
          <w:w w:val="95"/>
          <w:sz w:val="46"/>
          <w:lang w:val="zh-CN"/>
        </w:rPr>
      </w:pPr>
      <w:r>
        <w:rPr>
          <w:rFonts w:ascii="宋体" w:hAnsi="宋体" w:eastAsia="宋体"/>
          <w:color w:val="000000"/>
          <w:spacing w:val="100"/>
          <w:w w:val="95"/>
          <w:sz w:val="46"/>
          <w:lang w:val="zh-CN"/>
        </w:rPr>
        <w:t>目 录</w:t>
      </w:r>
    </w:p>
    <w:p>
      <w:pPr>
        <w:tabs>
          <w:tab w:val="right" w:leader="dot" w:pos="8928"/>
        </w:tabs>
        <w:spacing w:before="171"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第一章</w:t>
      </w:r>
      <w:r>
        <w:rPr>
          <w:rFonts w:hint="eastAsia" w:ascii="宋体" w:hAnsi="宋体" w:eastAsia="宋体"/>
          <w:color w:val="000000"/>
          <w:sz w:val="24"/>
        </w:rPr>
        <w:t xml:space="preserve"> </w:t>
      </w:r>
      <w:r>
        <w:rPr>
          <w:rFonts w:ascii="宋体" w:hAnsi="宋体" w:eastAsia="宋体"/>
          <w:color w:val="000000"/>
          <w:sz w:val="24"/>
          <w:lang w:val="zh-CN"/>
        </w:rPr>
        <w:t>质量理念</w:t>
      </w:r>
      <w:r>
        <w:rPr>
          <w:rFonts w:ascii="宋体" w:hAnsi="宋体" w:eastAsia="宋体"/>
          <w:color w:val="000000"/>
          <w:sz w:val="24"/>
        </w:rPr>
        <w:tab/>
      </w:r>
      <w:r>
        <w:rPr>
          <w:rFonts w:ascii="宋体" w:hAnsi="宋体" w:eastAsia="宋体"/>
          <w:color w:val="000000"/>
          <w:sz w:val="24"/>
        </w:rPr>
        <w:t>1</w:t>
      </w:r>
    </w:p>
    <w:p>
      <w:pPr>
        <w:tabs>
          <w:tab w:val="right" w:leader="dot" w:pos="8928"/>
        </w:tabs>
        <w:spacing w:before="160" w:line="307" w:lineRule="exact"/>
        <w:ind w:left="432"/>
        <w:jc w:val="left"/>
        <w:textAlignment w:val="baseline"/>
        <w:rPr>
          <w:rFonts w:ascii="宋体" w:hAnsi="宋体" w:eastAsia="宋体"/>
          <w:color w:val="000000"/>
          <w:sz w:val="24"/>
        </w:rPr>
      </w:pPr>
      <w:r>
        <w:rPr>
          <w:rFonts w:ascii="宋体" w:hAnsi="宋体" w:eastAsia="宋体"/>
          <w:color w:val="000000"/>
          <w:sz w:val="24"/>
        </w:rPr>
        <w:t>1.</w:t>
      </w:r>
      <w:r>
        <w:rPr>
          <w:rFonts w:hint="eastAsia" w:ascii="宋体" w:hAnsi="宋体" w:eastAsia="宋体"/>
          <w:color w:val="000000"/>
          <w:sz w:val="24"/>
        </w:rPr>
        <w:t>1</w:t>
      </w:r>
      <w:r>
        <w:rPr>
          <w:rFonts w:ascii="宋体" w:hAnsi="宋体" w:eastAsia="宋体"/>
          <w:color w:val="000000"/>
          <w:sz w:val="24"/>
          <w:lang w:val="zh-CN"/>
        </w:rPr>
        <w:t>使命</w:t>
      </w:r>
      <w:r>
        <w:rPr>
          <w:rFonts w:ascii="宋体" w:hAnsi="宋体" w:eastAsia="宋体"/>
          <w:color w:val="000000"/>
          <w:sz w:val="24"/>
        </w:rPr>
        <w:tab/>
      </w:r>
      <w:r>
        <w:rPr>
          <w:rFonts w:ascii="宋体" w:hAnsi="宋体" w:eastAsia="宋体"/>
          <w:color w:val="000000"/>
          <w:sz w:val="24"/>
        </w:rPr>
        <w:t>1</w:t>
      </w:r>
    </w:p>
    <w:p>
      <w:pPr>
        <w:tabs>
          <w:tab w:val="right" w:leader="dot" w:pos="8856"/>
        </w:tabs>
        <w:spacing w:before="164" w:line="307" w:lineRule="exact"/>
        <w:ind w:left="432"/>
        <w:jc w:val="left"/>
        <w:textAlignment w:val="baseline"/>
        <w:rPr>
          <w:rFonts w:ascii="宋体" w:hAnsi="宋体" w:eastAsia="宋体"/>
          <w:color w:val="000000"/>
          <w:sz w:val="24"/>
        </w:rPr>
      </w:pPr>
      <w:r>
        <w:rPr>
          <w:rFonts w:ascii="宋体" w:hAnsi="宋体" w:eastAsia="宋体"/>
          <w:color w:val="000000"/>
          <w:sz w:val="24"/>
        </w:rPr>
        <w:t>1.2</w:t>
      </w:r>
      <w:r>
        <w:rPr>
          <w:rFonts w:ascii="宋体" w:hAnsi="宋体" w:eastAsia="宋体"/>
          <w:color w:val="000000"/>
          <w:sz w:val="24"/>
          <w:lang w:val="zh-CN"/>
        </w:rPr>
        <w:t>愿景</w:t>
      </w:r>
      <w:r>
        <w:rPr>
          <w:rFonts w:ascii="宋体" w:hAnsi="宋体" w:eastAsia="宋体"/>
          <w:color w:val="000000"/>
          <w:sz w:val="24"/>
          <w:lang w:val="zh-CN"/>
        </w:rPr>
        <w:tab/>
      </w:r>
      <w:r>
        <w:rPr>
          <w:rFonts w:hint="eastAsia" w:ascii="宋体" w:hAnsi="宋体" w:eastAsia="宋体"/>
          <w:color w:val="000000"/>
          <w:sz w:val="24"/>
        </w:rPr>
        <w:t>1</w:t>
      </w:r>
    </w:p>
    <w:p>
      <w:pPr>
        <w:tabs>
          <w:tab w:val="right" w:leader="dot" w:pos="8928"/>
        </w:tabs>
        <w:spacing w:before="157" w:line="307" w:lineRule="exact"/>
        <w:ind w:left="432"/>
        <w:jc w:val="left"/>
        <w:textAlignment w:val="baseline"/>
        <w:rPr>
          <w:rFonts w:ascii="宋体" w:hAnsi="宋体" w:eastAsia="宋体"/>
          <w:color w:val="000000"/>
          <w:sz w:val="24"/>
        </w:rPr>
      </w:pPr>
      <w:r>
        <w:rPr>
          <w:rFonts w:ascii="宋体" w:hAnsi="宋体" w:eastAsia="宋体"/>
          <w:color w:val="000000"/>
          <w:sz w:val="24"/>
        </w:rPr>
        <w:t>1.3</w:t>
      </w:r>
      <w:r>
        <w:rPr>
          <w:rFonts w:ascii="宋体" w:hAnsi="宋体" w:eastAsia="宋体"/>
          <w:color w:val="000000"/>
          <w:sz w:val="24"/>
          <w:lang w:val="zh-CN"/>
        </w:rPr>
        <w:t>价值观</w:t>
      </w:r>
      <w:r>
        <w:rPr>
          <w:rFonts w:ascii="宋体" w:hAnsi="宋体" w:eastAsia="宋体"/>
          <w:color w:val="000000"/>
          <w:sz w:val="24"/>
        </w:rPr>
        <w:tab/>
      </w:r>
      <w:r>
        <w:rPr>
          <w:rFonts w:ascii="宋体" w:hAnsi="宋体" w:eastAsia="宋体"/>
          <w:color w:val="000000"/>
          <w:sz w:val="24"/>
        </w:rPr>
        <w:t xml:space="preserve"> 1</w:t>
      </w:r>
    </w:p>
    <w:p>
      <w:pPr>
        <w:tabs>
          <w:tab w:val="right" w:leader="dot" w:pos="8928"/>
        </w:tabs>
        <w:spacing w:before="153" w:line="307" w:lineRule="exact"/>
        <w:ind w:left="432"/>
        <w:jc w:val="left"/>
        <w:textAlignment w:val="baseline"/>
        <w:rPr>
          <w:rFonts w:ascii="宋体" w:hAnsi="宋体" w:eastAsia="宋体"/>
          <w:color w:val="000000"/>
          <w:sz w:val="24"/>
        </w:rPr>
      </w:pPr>
      <w:r>
        <w:rPr>
          <w:rFonts w:ascii="宋体" w:hAnsi="宋体" w:eastAsia="宋体"/>
          <w:color w:val="000000"/>
          <w:sz w:val="24"/>
        </w:rPr>
        <w:t>1.4</w:t>
      </w:r>
      <w:r>
        <w:rPr>
          <w:rFonts w:ascii="宋体" w:hAnsi="宋体" w:eastAsia="宋体"/>
          <w:color w:val="000000"/>
          <w:sz w:val="24"/>
          <w:lang w:val="zh-CN"/>
        </w:rPr>
        <w:t>质量、环境、职业健康安全方针</w:t>
      </w:r>
      <w:r>
        <w:rPr>
          <w:rFonts w:ascii="宋体" w:hAnsi="宋体" w:eastAsia="宋体"/>
          <w:color w:val="000000"/>
          <w:sz w:val="24"/>
        </w:rPr>
        <w:tab/>
      </w:r>
      <w:r>
        <w:rPr>
          <w:rFonts w:ascii="宋体" w:hAnsi="宋体" w:eastAsia="宋体"/>
          <w:color w:val="000000"/>
          <w:sz w:val="24"/>
        </w:rPr>
        <w:t xml:space="preserve"> 1</w:t>
      </w:r>
    </w:p>
    <w:p>
      <w:pPr>
        <w:tabs>
          <w:tab w:val="right" w:leader="dot" w:pos="8928"/>
        </w:tabs>
        <w:spacing w:before="162"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第二章质量内部管理</w:t>
      </w:r>
      <w:r>
        <w:rPr>
          <w:rFonts w:ascii="宋体" w:hAnsi="宋体" w:eastAsia="宋体"/>
          <w:color w:val="000000"/>
          <w:sz w:val="24"/>
        </w:rPr>
        <w:tab/>
      </w:r>
      <w:r>
        <w:rPr>
          <w:rFonts w:ascii="宋体" w:hAnsi="宋体" w:eastAsia="宋体"/>
          <w:color w:val="000000"/>
          <w:sz w:val="24"/>
        </w:rPr>
        <w:t>1</w:t>
      </w:r>
    </w:p>
    <w:p>
      <w:pPr>
        <w:tabs>
          <w:tab w:val="right" w:leader="dot" w:pos="8928"/>
        </w:tabs>
        <w:spacing w:before="160" w:line="307" w:lineRule="exact"/>
        <w:ind w:left="432"/>
        <w:jc w:val="left"/>
        <w:textAlignment w:val="baseline"/>
        <w:rPr>
          <w:rFonts w:ascii="宋体" w:hAnsi="宋体" w:eastAsia="宋体"/>
          <w:color w:val="000000"/>
          <w:sz w:val="24"/>
        </w:rPr>
      </w:pPr>
      <w:r>
        <w:rPr>
          <w:rFonts w:ascii="宋体" w:hAnsi="宋体" w:eastAsia="宋体"/>
          <w:color w:val="000000"/>
          <w:sz w:val="24"/>
        </w:rPr>
        <w:t>2.1</w:t>
      </w:r>
      <w:r>
        <w:rPr>
          <w:rFonts w:ascii="宋体" w:hAnsi="宋体" w:eastAsia="宋体"/>
          <w:color w:val="000000"/>
          <w:sz w:val="24"/>
          <w:lang w:val="zh-CN"/>
        </w:rPr>
        <w:t>质量管理机构</w:t>
      </w:r>
      <w:r>
        <w:rPr>
          <w:rFonts w:ascii="宋体" w:hAnsi="宋体" w:eastAsia="宋体"/>
          <w:color w:val="000000"/>
          <w:sz w:val="24"/>
        </w:rPr>
        <w:tab/>
      </w:r>
      <w:r>
        <w:rPr>
          <w:rFonts w:ascii="宋体" w:hAnsi="宋体" w:eastAsia="宋体"/>
          <w:color w:val="000000"/>
          <w:sz w:val="24"/>
        </w:rPr>
        <w:t xml:space="preserve"> 2</w:t>
      </w:r>
    </w:p>
    <w:p>
      <w:pPr>
        <w:tabs>
          <w:tab w:val="right" w:leader="dot" w:pos="8928"/>
        </w:tabs>
        <w:spacing w:before="159" w:line="307" w:lineRule="exact"/>
        <w:ind w:left="432"/>
        <w:jc w:val="left"/>
        <w:textAlignment w:val="baseline"/>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2</w:t>
      </w:r>
      <w:r>
        <w:rPr>
          <w:rFonts w:ascii="宋体" w:hAnsi="宋体" w:eastAsia="宋体"/>
          <w:color w:val="000000"/>
          <w:sz w:val="24"/>
          <w:lang w:val="zh-CN"/>
        </w:rPr>
        <w:t>质量管理体系</w:t>
      </w:r>
      <w:r>
        <w:rPr>
          <w:rFonts w:ascii="宋体" w:hAnsi="宋体" w:eastAsia="宋体"/>
          <w:color w:val="000000"/>
          <w:sz w:val="24"/>
        </w:rPr>
        <w:tab/>
      </w:r>
      <w:r>
        <w:rPr>
          <w:rFonts w:ascii="宋体" w:hAnsi="宋体" w:eastAsia="宋体"/>
          <w:color w:val="000000"/>
          <w:sz w:val="24"/>
        </w:rPr>
        <w:t>3</w:t>
      </w:r>
    </w:p>
    <w:p>
      <w:pPr>
        <w:tabs>
          <w:tab w:val="right" w:leader="dot" w:pos="8928"/>
        </w:tabs>
        <w:spacing w:before="159"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第三章质量诚信</w:t>
      </w:r>
      <w:r>
        <w:rPr>
          <w:rFonts w:ascii="宋体" w:hAnsi="宋体" w:eastAsia="宋体"/>
          <w:color w:val="000000"/>
          <w:sz w:val="24"/>
        </w:rPr>
        <w:tab/>
      </w:r>
      <w:r>
        <w:rPr>
          <w:rFonts w:ascii="宋体" w:hAnsi="宋体" w:eastAsia="宋体"/>
          <w:color w:val="000000"/>
          <w:sz w:val="24"/>
        </w:rPr>
        <w:t>5</w:t>
      </w:r>
    </w:p>
    <w:p>
      <w:pPr>
        <w:tabs>
          <w:tab w:val="right" w:leader="dot" w:pos="8928"/>
        </w:tabs>
        <w:spacing w:before="153" w:line="307" w:lineRule="exact"/>
        <w:ind w:left="432"/>
        <w:jc w:val="left"/>
        <w:textAlignment w:val="baseline"/>
        <w:rPr>
          <w:rFonts w:ascii="宋体" w:hAnsi="宋体" w:eastAsia="宋体"/>
          <w:color w:val="000000"/>
          <w:sz w:val="24"/>
        </w:rPr>
      </w:pPr>
      <w:r>
        <w:rPr>
          <w:rFonts w:ascii="宋体" w:hAnsi="宋体" w:eastAsia="宋体"/>
          <w:color w:val="000000"/>
          <w:sz w:val="24"/>
        </w:rPr>
        <w:t>3.</w:t>
      </w:r>
      <w:r>
        <w:rPr>
          <w:rFonts w:hint="eastAsia" w:ascii="宋体" w:hAnsi="宋体" w:eastAsia="宋体"/>
          <w:color w:val="000000"/>
          <w:sz w:val="24"/>
        </w:rPr>
        <w:t>1</w:t>
      </w:r>
      <w:r>
        <w:rPr>
          <w:rFonts w:ascii="宋体" w:hAnsi="宋体" w:eastAsia="宋体"/>
          <w:color w:val="000000"/>
          <w:sz w:val="24"/>
          <w:lang w:val="zh-CN"/>
        </w:rPr>
        <w:t>质量诚信管理</w:t>
      </w:r>
      <w:r>
        <w:rPr>
          <w:rFonts w:ascii="宋体" w:hAnsi="宋体" w:eastAsia="宋体"/>
          <w:color w:val="000000"/>
          <w:sz w:val="24"/>
        </w:rPr>
        <w:tab/>
      </w:r>
      <w:r>
        <w:rPr>
          <w:rFonts w:ascii="宋体" w:hAnsi="宋体" w:eastAsia="宋体"/>
          <w:color w:val="000000"/>
          <w:sz w:val="24"/>
        </w:rPr>
        <w:t xml:space="preserve"> 5</w:t>
      </w:r>
    </w:p>
    <w:p>
      <w:pPr>
        <w:tabs>
          <w:tab w:val="left" w:pos="648"/>
          <w:tab w:val="right" w:leader="dot" w:pos="8928"/>
        </w:tabs>
        <w:spacing w:before="155" w:line="307" w:lineRule="exact"/>
        <w:ind w:left="432"/>
        <w:jc w:val="left"/>
        <w:textAlignment w:val="baseline"/>
        <w:rPr>
          <w:rFonts w:ascii="宋体" w:hAnsi="宋体" w:eastAsia="宋体"/>
          <w:color w:val="000000"/>
          <w:sz w:val="24"/>
        </w:rPr>
      </w:pPr>
      <w:r>
        <w:rPr>
          <w:rFonts w:hint="eastAsia" w:ascii="宋体" w:hAnsi="宋体" w:eastAsia="宋体"/>
          <w:color w:val="000000"/>
          <w:sz w:val="24"/>
        </w:rPr>
        <w:t>3.2</w:t>
      </w:r>
      <w:r>
        <w:rPr>
          <w:rFonts w:ascii="宋体" w:hAnsi="宋体" w:eastAsia="宋体"/>
          <w:color w:val="000000"/>
          <w:sz w:val="24"/>
          <w:lang w:val="zh-CN"/>
        </w:rPr>
        <w:t>质量文化建设</w:t>
      </w:r>
      <w:r>
        <w:rPr>
          <w:rFonts w:ascii="宋体" w:hAnsi="宋体" w:eastAsia="宋体"/>
          <w:color w:val="000000"/>
          <w:sz w:val="24"/>
        </w:rPr>
        <w:tab/>
      </w:r>
      <w:r>
        <w:rPr>
          <w:rFonts w:ascii="宋体" w:hAnsi="宋体" w:eastAsia="宋体"/>
          <w:color w:val="000000"/>
          <w:sz w:val="24"/>
        </w:rPr>
        <w:t>6</w:t>
      </w:r>
    </w:p>
    <w:p>
      <w:pPr>
        <w:tabs>
          <w:tab w:val="right" w:leader="dot" w:pos="8928"/>
        </w:tabs>
        <w:spacing w:before="153"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第四章质量基础</w:t>
      </w:r>
      <w:r>
        <w:rPr>
          <w:rFonts w:ascii="宋体" w:hAnsi="宋体" w:eastAsia="宋体"/>
          <w:color w:val="000000"/>
          <w:sz w:val="24"/>
        </w:rPr>
        <w:tab/>
      </w:r>
      <w:r>
        <w:rPr>
          <w:rFonts w:ascii="宋体" w:hAnsi="宋体" w:eastAsia="宋体"/>
          <w:color w:val="000000"/>
          <w:sz w:val="24"/>
        </w:rPr>
        <w:t>8</w:t>
      </w:r>
    </w:p>
    <w:p>
      <w:pPr>
        <w:tabs>
          <w:tab w:val="left" w:pos="648"/>
          <w:tab w:val="right" w:leader="dot" w:pos="8928"/>
        </w:tabs>
        <w:spacing w:before="160" w:line="307" w:lineRule="exact"/>
        <w:ind w:left="432"/>
        <w:jc w:val="left"/>
        <w:textAlignment w:val="baseline"/>
        <w:rPr>
          <w:rFonts w:ascii="宋体" w:hAnsi="宋体" w:eastAsia="宋体"/>
          <w:color w:val="000000"/>
          <w:sz w:val="24"/>
        </w:rPr>
      </w:pPr>
      <w:r>
        <w:rPr>
          <w:rFonts w:hint="eastAsia" w:ascii="宋体" w:hAnsi="宋体" w:eastAsia="宋体"/>
          <w:color w:val="000000"/>
          <w:sz w:val="24"/>
        </w:rPr>
        <w:t>4.1</w:t>
      </w:r>
      <w:r>
        <w:rPr>
          <w:rFonts w:ascii="宋体" w:hAnsi="宋体" w:eastAsia="宋体"/>
          <w:color w:val="000000"/>
          <w:sz w:val="24"/>
          <w:lang w:val="zh-CN"/>
        </w:rPr>
        <w:t xml:space="preserve">专利 </w:t>
      </w:r>
      <w:r>
        <w:rPr>
          <w:rFonts w:ascii="宋体" w:hAnsi="宋体" w:eastAsia="宋体"/>
          <w:color w:val="000000"/>
          <w:sz w:val="24"/>
        </w:rPr>
        <w:tab/>
      </w:r>
      <w:r>
        <w:rPr>
          <w:rFonts w:ascii="宋体" w:hAnsi="宋体" w:eastAsia="宋体"/>
          <w:color w:val="000000"/>
          <w:sz w:val="24"/>
        </w:rPr>
        <w:t xml:space="preserve"> 8</w:t>
      </w:r>
    </w:p>
    <w:p>
      <w:pPr>
        <w:tabs>
          <w:tab w:val="right" w:leader="dot" w:pos="8928"/>
        </w:tabs>
        <w:spacing w:before="152" w:line="307" w:lineRule="exact"/>
        <w:ind w:left="432"/>
        <w:jc w:val="left"/>
        <w:textAlignment w:val="baseline"/>
        <w:rPr>
          <w:rFonts w:ascii="宋体" w:hAnsi="宋体" w:eastAsia="宋体"/>
          <w:color w:val="000000"/>
          <w:sz w:val="24"/>
        </w:rPr>
      </w:pPr>
      <w:r>
        <w:rPr>
          <w:rFonts w:ascii="宋体" w:hAnsi="宋体" w:eastAsia="宋体"/>
          <w:color w:val="000000"/>
          <w:sz w:val="24"/>
        </w:rPr>
        <w:t>4.2</w:t>
      </w:r>
      <w:r>
        <w:rPr>
          <w:rFonts w:ascii="宋体" w:hAnsi="宋体" w:eastAsia="宋体"/>
          <w:color w:val="000000"/>
          <w:sz w:val="24"/>
          <w:lang w:val="zh-CN"/>
        </w:rPr>
        <w:t>计量水平</w:t>
      </w:r>
      <w:r>
        <w:rPr>
          <w:rFonts w:ascii="宋体" w:hAnsi="宋体" w:eastAsia="宋体"/>
          <w:color w:val="000000"/>
          <w:sz w:val="24"/>
        </w:rPr>
        <w:tab/>
      </w:r>
      <w:r>
        <w:rPr>
          <w:rFonts w:ascii="宋体" w:hAnsi="宋体" w:eastAsia="宋体"/>
          <w:color w:val="000000"/>
          <w:sz w:val="24"/>
        </w:rPr>
        <w:t xml:space="preserve"> 8</w:t>
      </w:r>
    </w:p>
    <w:p>
      <w:pPr>
        <w:tabs>
          <w:tab w:val="right" w:leader="dot" w:pos="8928"/>
        </w:tabs>
        <w:spacing w:before="159" w:line="307" w:lineRule="exact"/>
        <w:ind w:left="432"/>
        <w:jc w:val="left"/>
        <w:textAlignment w:val="baseline"/>
        <w:rPr>
          <w:rFonts w:ascii="宋体" w:hAnsi="宋体" w:eastAsia="宋体"/>
          <w:color w:val="000000"/>
          <w:sz w:val="24"/>
        </w:rPr>
      </w:pPr>
      <w:r>
        <w:rPr>
          <w:rFonts w:ascii="宋体" w:hAnsi="宋体" w:eastAsia="宋体"/>
          <w:color w:val="000000"/>
          <w:sz w:val="24"/>
        </w:rPr>
        <w:t>4.3</w:t>
      </w:r>
      <w:r>
        <w:rPr>
          <w:rFonts w:ascii="宋体" w:hAnsi="宋体" w:eastAsia="宋体"/>
          <w:color w:val="000000"/>
          <w:sz w:val="24"/>
          <w:lang w:val="zh-CN"/>
        </w:rPr>
        <w:t>认证认可情况</w:t>
      </w:r>
      <w:r>
        <w:rPr>
          <w:rFonts w:ascii="宋体" w:hAnsi="宋体" w:eastAsia="宋体"/>
          <w:color w:val="000000"/>
          <w:sz w:val="24"/>
        </w:rPr>
        <w:tab/>
      </w:r>
      <w:r>
        <w:rPr>
          <w:rFonts w:ascii="宋体" w:hAnsi="宋体" w:eastAsia="宋体"/>
          <w:color w:val="000000"/>
          <w:sz w:val="24"/>
        </w:rPr>
        <w:t xml:space="preserve"> 8</w:t>
      </w:r>
    </w:p>
    <w:p>
      <w:pPr>
        <w:tabs>
          <w:tab w:val="right" w:leader="dot" w:pos="8928"/>
        </w:tabs>
        <w:spacing w:before="153" w:line="307" w:lineRule="exact"/>
        <w:ind w:left="432"/>
        <w:jc w:val="left"/>
        <w:textAlignment w:val="baseline"/>
        <w:rPr>
          <w:rFonts w:ascii="宋体" w:hAnsi="宋体" w:eastAsia="宋体"/>
          <w:color w:val="000000"/>
          <w:sz w:val="24"/>
        </w:rPr>
      </w:pPr>
      <w:r>
        <w:rPr>
          <w:rFonts w:ascii="宋体" w:hAnsi="宋体" w:eastAsia="宋体"/>
          <w:color w:val="000000"/>
          <w:sz w:val="24"/>
        </w:rPr>
        <w:t>4.4</w:t>
      </w:r>
      <w:r>
        <w:rPr>
          <w:rFonts w:ascii="宋体" w:hAnsi="宋体" w:eastAsia="宋体"/>
          <w:color w:val="000000"/>
          <w:sz w:val="24"/>
          <w:lang w:val="zh-CN"/>
        </w:rPr>
        <w:t>特种设备安全管理</w:t>
      </w:r>
      <w:r>
        <w:rPr>
          <w:rFonts w:ascii="宋体" w:hAnsi="宋体" w:eastAsia="宋体"/>
          <w:color w:val="000000"/>
          <w:sz w:val="24"/>
        </w:rPr>
        <w:tab/>
      </w:r>
      <w:r>
        <w:rPr>
          <w:rFonts w:ascii="宋体" w:hAnsi="宋体" w:eastAsia="宋体"/>
          <w:color w:val="000000"/>
          <w:sz w:val="24"/>
        </w:rPr>
        <w:t>8</w:t>
      </w:r>
    </w:p>
    <w:p>
      <w:pPr>
        <w:tabs>
          <w:tab w:val="right" w:leader="dot" w:pos="8928"/>
        </w:tabs>
        <w:spacing w:before="150"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第五章质量承诺</w:t>
      </w:r>
      <w:r>
        <w:rPr>
          <w:rFonts w:ascii="宋体" w:hAnsi="宋体" w:eastAsia="宋体"/>
          <w:color w:val="000000"/>
          <w:sz w:val="24"/>
        </w:rPr>
        <w:tab/>
      </w:r>
      <w:r>
        <w:rPr>
          <w:rFonts w:ascii="宋体" w:hAnsi="宋体" w:eastAsia="宋体"/>
          <w:color w:val="000000"/>
          <w:sz w:val="24"/>
        </w:rPr>
        <w:t>9</w:t>
      </w:r>
    </w:p>
    <w:p>
      <w:pPr>
        <w:tabs>
          <w:tab w:val="right" w:leader="dot" w:pos="8928"/>
        </w:tabs>
        <w:spacing w:before="153" w:line="307" w:lineRule="exact"/>
        <w:jc w:val="left"/>
        <w:textAlignment w:val="baseline"/>
        <w:rPr>
          <w:rFonts w:ascii="宋体" w:hAnsi="宋体" w:eastAsia="宋体"/>
          <w:color w:val="000000"/>
          <w:sz w:val="24"/>
          <w:lang w:val="zh-CN"/>
        </w:rPr>
      </w:pPr>
      <w:r>
        <w:rPr>
          <w:rFonts w:ascii="宋体" w:hAnsi="宋体" w:eastAsia="宋体"/>
          <w:color w:val="000000"/>
          <w:sz w:val="24"/>
          <w:lang w:val="zh-CN"/>
        </w:rPr>
        <w:t>第六章质量风险管理</w:t>
      </w:r>
      <w:r>
        <w:rPr>
          <w:rFonts w:ascii="宋体" w:hAnsi="宋体" w:eastAsia="宋体"/>
          <w:color w:val="000000"/>
          <w:sz w:val="24"/>
        </w:rPr>
        <w:tab/>
      </w:r>
      <w:r>
        <w:rPr>
          <w:rFonts w:ascii="宋体" w:hAnsi="宋体" w:eastAsia="宋体"/>
          <w:color w:val="000000"/>
          <w:sz w:val="24"/>
        </w:rPr>
        <w:t>10</w:t>
      </w:r>
    </w:p>
    <w:p>
      <w:pPr>
        <w:tabs>
          <w:tab w:val="right" w:leader="dot" w:pos="8928"/>
        </w:tabs>
        <w:spacing w:before="158" w:line="307" w:lineRule="exact"/>
        <w:ind w:left="432"/>
        <w:jc w:val="left"/>
        <w:textAlignment w:val="baseline"/>
        <w:rPr>
          <w:rFonts w:ascii="宋体" w:hAnsi="宋体" w:eastAsia="宋体"/>
          <w:color w:val="000000"/>
          <w:sz w:val="24"/>
        </w:rPr>
      </w:pPr>
      <w:r>
        <w:rPr>
          <w:rFonts w:ascii="宋体" w:hAnsi="宋体" w:eastAsia="宋体"/>
          <w:color w:val="000000"/>
          <w:sz w:val="24"/>
        </w:rPr>
        <w:t>6.1</w:t>
      </w:r>
      <w:r>
        <w:rPr>
          <w:rFonts w:ascii="宋体" w:hAnsi="宋体" w:eastAsia="宋体"/>
          <w:color w:val="000000"/>
          <w:sz w:val="24"/>
          <w:lang w:val="zh-CN"/>
        </w:rPr>
        <w:t>质量投诉</w:t>
      </w:r>
      <w:r>
        <w:rPr>
          <w:rFonts w:ascii="宋体" w:hAnsi="宋体" w:eastAsia="宋体"/>
          <w:color w:val="000000"/>
          <w:sz w:val="24"/>
        </w:rPr>
        <w:tab/>
      </w:r>
      <w:r>
        <w:rPr>
          <w:rFonts w:ascii="宋体" w:hAnsi="宋体" w:eastAsia="宋体"/>
          <w:color w:val="000000"/>
          <w:sz w:val="24"/>
        </w:rPr>
        <w:t xml:space="preserve"> 10</w:t>
      </w:r>
    </w:p>
    <w:p>
      <w:pPr>
        <w:tabs>
          <w:tab w:val="right" w:leader="dot" w:pos="8928"/>
        </w:tabs>
        <w:spacing w:before="158" w:line="307" w:lineRule="exact"/>
        <w:ind w:left="432"/>
        <w:jc w:val="left"/>
        <w:textAlignment w:val="baseline"/>
      </w:pPr>
      <w:r>
        <w:rPr>
          <w:rFonts w:ascii="宋体" w:hAnsi="宋体" w:eastAsia="宋体"/>
          <w:color w:val="000000"/>
          <w:spacing w:val="-3"/>
          <w:sz w:val="24"/>
        </w:rPr>
        <w:t>6.2</w:t>
      </w:r>
      <w:r>
        <w:rPr>
          <w:rFonts w:ascii="宋体" w:hAnsi="宋体" w:eastAsia="宋体"/>
          <w:color w:val="000000"/>
          <w:spacing w:val="-3"/>
          <w:sz w:val="24"/>
          <w:lang w:val="zh-CN"/>
        </w:rPr>
        <w:t>质量风险监测</w:t>
      </w:r>
      <w:r>
        <w:rPr>
          <w:rFonts w:ascii="宋体" w:hAnsi="宋体" w:eastAsia="宋体"/>
          <w:color w:val="000000"/>
          <w:sz w:val="24"/>
        </w:rPr>
        <w:tab/>
      </w:r>
      <w:r>
        <w:rPr>
          <w:rFonts w:ascii="宋体" w:hAnsi="宋体" w:eastAsia="宋体"/>
          <w:color w:val="000000"/>
          <w:sz w:val="24"/>
        </w:rPr>
        <w:t xml:space="preserve"> 1</w:t>
      </w:r>
      <w:r>
        <w:rPr>
          <w:rFonts w:hint="eastAsia" w:ascii="宋体" w:hAnsi="宋体" w:eastAsia="宋体"/>
          <w:color w:val="000000"/>
          <w:sz w:val="24"/>
        </w:rPr>
        <w:t>1</w:t>
      </w:r>
    </w:p>
    <w:p>
      <w:pPr>
        <w:tabs>
          <w:tab w:val="right" w:leader="dot" w:pos="8928"/>
        </w:tabs>
        <w:spacing w:before="158" w:line="307" w:lineRule="exact"/>
        <w:ind w:left="432"/>
        <w:jc w:val="left"/>
        <w:textAlignment w:val="baseline"/>
        <w:rPr>
          <w:rFonts w:ascii="宋体" w:hAnsi="宋体" w:eastAsia="宋体"/>
          <w:color w:val="000000"/>
          <w:sz w:val="24"/>
        </w:rPr>
      </w:pPr>
      <w:r>
        <w:rPr>
          <w:rFonts w:ascii="宋体" w:hAnsi="宋体" w:eastAsia="宋体"/>
          <w:color w:val="000000"/>
          <w:spacing w:val="-3"/>
          <w:sz w:val="24"/>
        </w:rPr>
        <w:t>6.</w:t>
      </w:r>
      <w:r>
        <w:rPr>
          <w:rFonts w:hint="eastAsia" w:ascii="宋体" w:hAnsi="宋体" w:eastAsia="宋体"/>
          <w:color w:val="000000"/>
          <w:spacing w:val="-3"/>
          <w:sz w:val="24"/>
        </w:rPr>
        <w:t>3应急管理</w:t>
      </w:r>
      <w:r>
        <w:rPr>
          <w:rFonts w:ascii="宋体" w:hAnsi="宋体" w:eastAsia="宋体"/>
          <w:color w:val="000000"/>
          <w:sz w:val="24"/>
        </w:rPr>
        <w:tab/>
      </w:r>
      <w:r>
        <w:rPr>
          <w:rFonts w:ascii="宋体" w:hAnsi="宋体" w:eastAsia="宋体"/>
          <w:color w:val="000000"/>
          <w:sz w:val="24"/>
        </w:rPr>
        <w:t xml:space="preserve"> 1</w:t>
      </w:r>
      <w:r>
        <w:rPr>
          <w:rFonts w:hint="eastAsia" w:ascii="宋体" w:hAnsi="宋体" w:eastAsia="宋体"/>
          <w:color w:val="000000"/>
          <w:sz w:val="24"/>
        </w:rPr>
        <w:t>1</w:t>
      </w:r>
    </w:p>
    <w:p>
      <w:pPr>
        <w:spacing w:before="4" w:line="459" w:lineRule="exact"/>
        <w:ind w:left="432"/>
        <w:jc w:val="left"/>
        <w:textAlignment w:val="baseline"/>
        <w:sectPr>
          <w:pgSz w:w="11909" w:h="16838"/>
          <w:pgMar w:top="1760" w:right="1416" w:bottom="3902" w:left="1493" w:header="720" w:footer="720" w:gutter="0"/>
          <w:cols w:space="720" w:num="1"/>
        </w:sectPr>
      </w:pPr>
    </w:p>
    <w:p>
      <w:pPr>
        <w:spacing w:line="539" w:lineRule="exact"/>
        <w:jc w:val="center"/>
        <w:textAlignment w:val="baseline"/>
        <w:rPr>
          <w:rFonts w:ascii="微软雅黑" w:hAnsi="微软雅黑" w:eastAsia="微软雅黑"/>
          <w:color w:val="000000"/>
          <w:spacing w:val="58"/>
          <w:w w:val="95"/>
          <w:sz w:val="41"/>
          <w:lang w:val="zh-CN"/>
        </w:rPr>
      </w:pPr>
      <w:r>
        <w:rPr>
          <w:rFonts w:ascii="微软雅黑" w:hAnsi="微软雅黑" w:eastAsia="微软雅黑"/>
          <w:color w:val="000000"/>
          <w:spacing w:val="58"/>
          <w:w w:val="95"/>
          <w:sz w:val="41"/>
          <w:lang w:val="zh-CN"/>
        </w:rPr>
        <w:t>第一章 质量理念</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1.1使命</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 xml:space="preserve">     为人类提供健康、舒适的袜子</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1.2愿景</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 xml:space="preserve">     打造国内一流的百年袜子品牌</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1.3核心价值观</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 xml:space="preserve">     诚信、创新、和谐</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1.4质量、环境、职业健康安全方针</w:t>
      </w:r>
    </w:p>
    <w:p>
      <w:pPr>
        <w:spacing w:before="62" w:line="457" w:lineRule="exact"/>
        <w:jc w:val="left"/>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◇精益求精，优质服务，顾客至上为产品；</w:t>
      </w:r>
    </w:p>
    <w:p>
      <w:pPr>
        <w:spacing w:before="62" w:line="457" w:lineRule="exact"/>
        <w:jc w:val="left"/>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◇关爱健康，安全文明，以人为本促效益；</w:t>
      </w:r>
    </w:p>
    <w:p>
      <w:pPr>
        <w:spacing w:before="62" w:line="457" w:lineRule="exact"/>
        <w:jc w:val="left"/>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◇诚信守法，清洁生产，节能环保塑形象；</w:t>
      </w:r>
    </w:p>
    <w:p>
      <w:pPr>
        <w:spacing w:before="62" w:line="457" w:lineRule="exact"/>
        <w:jc w:val="left"/>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◇和谐进取，追求卓越，科学管理谋发展。</w:t>
      </w: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ind w:firstLine="2430" w:firstLineChars="900"/>
        <w:textAlignment w:val="baseline"/>
        <w:rPr>
          <w:rFonts w:ascii="微软雅黑" w:hAnsi="微软雅黑" w:eastAsia="微软雅黑"/>
          <w:color w:val="000000"/>
          <w:spacing w:val="5"/>
          <w:sz w:val="26"/>
          <w:lang w:val="zh-CN"/>
        </w:rPr>
      </w:pPr>
    </w:p>
    <w:p>
      <w:pPr>
        <w:spacing w:before="62" w:line="457" w:lineRule="exact"/>
        <w:textAlignment w:val="baseline"/>
        <w:rPr>
          <w:rFonts w:ascii="微软雅黑" w:hAnsi="微软雅黑" w:eastAsia="微软雅黑"/>
          <w:color w:val="000000"/>
          <w:spacing w:val="5"/>
          <w:sz w:val="26"/>
        </w:rPr>
      </w:pPr>
    </w:p>
    <w:p>
      <w:pPr>
        <w:spacing w:line="539" w:lineRule="exact"/>
        <w:jc w:val="center"/>
        <w:textAlignment w:val="baseline"/>
        <w:rPr>
          <w:rFonts w:ascii="微软雅黑" w:hAnsi="微软雅黑" w:eastAsia="微软雅黑"/>
          <w:color w:val="000000"/>
          <w:spacing w:val="58"/>
          <w:w w:val="95"/>
          <w:sz w:val="41"/>
          <w:lang w:val="zh-CN"/>
        </w:rPr>
      </w:pPr>
      <w:r>
        <w:rPr>
          <w:rFonts w:ascii="微软雅黑" w:hAnsi="微软雅黑" w:eastAsia="微软雅黑"/>
          <w:color w:val="000000"/>
          <w:spacing w:val="58"/>
          <w:w w:val="95"/>
          <w:sz w:val="41"/>
          <w:lang w:val="zh-CN"/>
        </w:rPr>
        <w:t>第二章 质量内部管理</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2. 1</w:t>
      </w:r>
      <w:r>
        <w:rPr>
          <w:rFonts w:hint="eastAsia" w:ascii="微软雅黑" w:hAnsi="微软雅黑" w:eastAsia="微软雅黑"/>
          <w:color w:val="000000"/>
          <w:spacing w:val="5"/>
          <w:sz w:val="26"/>
          <w:lang w:val="zh-CN"/>
        </w:rPr>
        <w:t>质量管理机构</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2. 1. 1</w:t>
      </w:r>
      <w:r>
        <w:rPr>
          <w:rFonts w:hint="eastAsia" w:ascii="微软雅黑" w:hAnsi="微软雅黑" w:eastAsia="微软雅黑"/>
          <w:color w:val="000000"/>
          <w:spacing w:val="5"/>
          <w:sz w:val="26"/>
          <w:lang w:val="zh-CN"/>
        </w:rPr>
        <w:t>管理者代表</w:t>
      </w:r>
    </w:p>
    <w:p>
      <w:pPr>
        <w:spacing w:before="62" w:line="457" w:lineRule="exact"/>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经公司最高管理者任命、并授权其在质量管理体系方面指挥和控制系统。负责推动公司质量方针、目标、战略的具体实施、评价和改进。具体职责包括：</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——按照</w:t>
      </w:r>
      <w:r>
        <w:rPr>
          <w:rFonts w:hint="eastAsia" w:ascii="微软雅黑" w:hAnsi="微软雅黑" w:eastAsia="微软雅黑"/>
          <w:color w:val="000000"/>
          <w:spacing w:val="5"/>
          <w:sz w:val="26"/>
        </w:rPr>
        <w:t>ISO 9001:2015</w:t>
      </w:r>
      <w:r>
        <w:rPr>
          <w:rFonts w:hint="eastAsia" w:ascii="微软雅黑" w:hAnsi="微软雅黑" w:eastAsia="微软雅黑"/>
          <w:color w:val="000000"/>
          <w:spacing w:val="5"/>
          <w:sz w:val="26"/>
          <w:lang w:val="zh-CN"/>
        </w:rPr>
        <w:t>《质量管理体系要求》标准，建设和完善公司质量管理体系，提升质量管理水平；</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——根据公司发展的战略需要，组织更改、修订和完善《质量手册》</w:t>
      </w:r>
    </w:p>
    <w:p>
      <w:pPr>
        <w:spacing w:before="62" w:line="457" w:lineRule="exact"/>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和相关文件；</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——宣传、贯彻公司质量方针，并对各单位质量管理体系运行情况进行监督、考核；</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——督促业务部质量改进计划实施和质量意识的提升，改善质量管理体系运行效果；</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——代表公司就质量管理的有关事宜与外部联络和沟通；</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——向公司汇报质量管理体系的业绩，包括改进的要求。</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2. 1. 2</w:t>
      </w:r>
      <w:r>
        <w:rPr>
          <w:rFonts w:hint="eastAsia" w:ascii="微软雅黑" w:hAnsi="微软雅黑" w:eastAsia="微软雅黑"/>
          <w:color w:val="000000"/>
          <w:spacing w:val="5"/>
          <w:sz w:val="26"/>
          <w:lang w:val="zh-CN"/>
        </w:rPr>
        <w:t>品质管理部</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贯彻执行本公司质量／环境／职业健康安全方针、目标，按质量／环境／职业健康安全管理体系文件所规定的职责和权限做好工作，以保持质量／环境／职业健康安全管理体系有效运行；在公司经理的直接领导下履行好质量管理和质量检测的工作职能，并具有质量检验工作的独立性，以保证检验结果的科学性和公正性；</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——负责质量管理体系的建立、贯彻实施、持续改进工作，定期形成报告报管理者代表；</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——配合内部审核组做好审核工作，对出现不合格项采取纠正措施／预防措施的实施和评价；</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——负责供应商的调查和评定工作；负责原材料、成品的质量检验和产品生产过程中控制，做出是否合格的判定，制订检验规范，并组织实施检查；</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——负责不合格品的管理，并对不合格品的最终处置结果审批；</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——负责本部门检验和测量设备的正确使用及日常维护和保养；</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——负责参与供方的评审工作；参与有特殊要求的生产计划单评审。</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——负责产品纠正措施和预防措施的控制，做好纠正措施和预防措施的实施控制；</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——负责与产品质量有关的法律、法规与其他要求的获取与识别；</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——负责与部门职责有关的环境因素、危险源的识别、更新、评价与日常控制；</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——负责顾客满意分析，做好客户信息反馈工作。</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——协助产品标识和可追溯性的控制，并督促实行；</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——负责做好本部门资料记录的归档和保存；</w:t>
      </w:r>
    </w:p>
    <w:p>
      <w:pPr>
        <w:spacing w:before="62" w:line="457" w:lineRule="exact"/>
        <w:ind w:firstLine="540" w:firstLineChars="200"/>
        <w:textAlignment w:val="baseline"/>
        <w:rPr>
          <w:rFonts w:ascii="微软雅黑" w:hAnsi="微软雅黑" w:eastAsia="微软雅黑"/>
          <w:color w:val="000000"/>
          <w:spacing w:val="5"/>
          <w:sz w:val="26"/>
          <w:lang w:val="zh-CN"/>
        </w:rPr>
      </w:pP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2. 2质量管理体系</w:t>
      </w:r>
    </w:p>
    <w:p>
      <w:pPr>
        <w:spacing w:before="62" w:line="457" w:lineRule="exact"/>
        <w:ind w:firstLine="540" w:firstLineChars="200"/>
        <w:textAlignment w:val="baseline"/>
        <w:rPr>
          <w:rFonts w:ascii="微软雅黑" w:hAnsi="微软雅黑" w:eastAsia="微软雅黑"/>
          <w:color w:val="000000"/>
          <w:spacing w:val="5"/>
          <w:sz w:val="26"/>
          <w:lang w:val="zh-CN"/>
        </w:rPr>
      </w:pP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1、红枫针织视质量为发展之本，竞争之源，长期坚持质量管理体系建设，致力于满足市场需求的研发项目，积极吸纳先进管理方法。公司通过</w:t>
      </w:r>
      <w:r>
        <w:rPr>
          <w:rFonts w:hint="eastAsia" w:ascii="微软雅黑" w:hAnsi="微软雅黑" w:eastAsia="微软雅黑"/>
          <w:color w:val="000000"/>
          <w:spacing w:val="5"/>
          <w:sz w:val="26"/>
        </w:rPr>
        <w:t>I</w:t>
      </w:r>
      <w:r>
        <w:rPr>
          <w:rFonts w:hint="eastAsia" w:ascii="微软雅黑" w:hAnsi="微软雅黑" w:eastAsia="微软雅黑"/>
          <w:color w:val="000000"/>
          <w:spacing w:val="5"/>
          <w:sz w:val="26"/>
          <w:lang w:val="zh-CN"/>
        </w:rPr>
        <w:t>S</w:t>
      </w:r>
      <w:r>
        <w:rPr>
          <w:rFonts w:hint="eastAsia" w:ascii="微软雅黑" w:hAnsi="微软雅黑" w:eastAsia="微软雅黑"/>
          <w:color w:val="000000"/>
          <w:spacing w:val="5"/>
          <w:sz w:val="26"/>
        </w:rPr>
        <w:t>O</w:t>
      </w:r>
      <w:r>
        <w:rPr>
          <w:rFonts w:hint="eastAsia" w:ascii="微软雅黑" w:hAnsi="微软雅黑" w:eastAsia="微软雅黑"/>
          <w:color w:val="000000"/>
          <w:spacing w:val="5"/>
          <w:sz w:val="26"/>
          <w:lang w:val="zh-CN"/>
        </w:rPr>
        <w:t>9001质量管理体系认证，2020年导入卓越绩效管理模式，通过导入各种先进的管理模式，持续提升质量管理水平和用户满意度。</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公司质量目标为：</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a）产品一次检验合格率</w:t>
      </w:r>
      <w:r>
        <w:rPr>
          <w:rFonts w:hint="eastAsia" w:ascii="微软雅黑" w:hAnsi="微软雅黑" w:eastAsia="微软雅黑"/>
          <w:color w:val="000000"/>
          <w:spacing w:val="5"/>
          <w:sz w:val="26"/>
        </w:rPr>
        <w:t>≥</w:t>
      </w:r>
      <w:r>
        <w:rPr>
          <w:rFonts w:hint="eastAsia" w:ascii="微软雅黑" w:hAnsi="微软雅黑" w:eastAsia="微软雅黑"/>
          <w:color w:val="000000"/>
          <w:spacing w:val="5"/>
          <w:sz w:val="26"/>
          <w:lang w:val="zh-CN"/>
        </w:rPr>
        <w:t>95%;</w:t>
      </w: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b）顾客满意率</w:t>
      </w:r>
      <w:r>
        <w:rPr>
          <w:rFonts w:hint="eastAsia" w:ascii="微软雅黑" w:hAnsi="微软雅黑" w:eastAsia="微软雅黑"/>
          <w:color w:val="000000"/>
          <w:spacing w:val="5"/>
          <w:sz w:val="26"/>
        </w:rPr>
        <w:t>≥</w:t>
      </w:r>
      <w:r>
        <w:rPr>
          <w:rFonts w:hint="eastAsia" w:ascii="微软雅黑" w:hAnsi="微软雅黑" w:eastAsia="微软雅黑"/>
          <w:color w:val="000000"/>
          <w:spacing w:val="5"/>
          <w:sz w:val="26"/>
          <w:lang w:val="zh-CN"/>
        </w:rPr>
        <w:t>95％。</w:t>
      </w:r>
    </w:p>
    <w:p>
      <w:pPr>
        <w:spacing w:before="62" w:line="457" w:lineRule="exact"/>
        <w:ind w:firstLine="540" w:firstLineChars="200"/>
        <w:textAlignment w:val="baseline"/>
        <w:rPr>
          <w:rFonts w:ascii="微软雅黑" w:hAnsi="微软雅黑" w:eastAsia="微软雅黑"/>
          <w:color w:val="000000"/>
          <w:spacing w:val="5"/>
          <w:sz w:val="26"/>
          <w:lang w:val="zh-CN"/>
        </w:rPr>
      </w:pPr>
    </w:p>
    <w:p>
      <w:pPr>
        <w:spacing w:before="62" w:line="457" w:lineRule="exact"/>
        <w:ind w:firstLine="540" w:firstLineChars="200"/>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2、公司领导清楚的认识到如今市场竞争归根结底是人才的竞争，公司持续不断加大对职工进行产品质量教育和业务能力培训的力度。采取请进来、走出去等多种方式来完善员工教育培训体系，坚持培训与考核相结合，从公司发展和员工需要两方面，精心合理地安排培训内容，开展多层次、多形式、多渠道、差异化的培训，充实员工在内部管理、业务能力、综合素质等方面的知识。通过完善的培训体系，不仅提高了员工的业务能力， 而且大大提升了员工的主人翁意识和对企业质量文化的理解。</w:t>
      </w:r>
    </w:p>
    <w:p>
      <w:pPr>
        <w:spacing w:before="62" w:line="457" w:lineRule="exact"/>
        <w:ind w:firstLine="540" w:firstLineChars="200"/>
        <w:textAlignment w:val="baseline"/>
        <w:rPr>
          <w:rFonts w:ascii="微软雅黑" w:hAnsi="微软雅黑" w:eastAsia="微软雅黑"/>
          <w:color w:val="000000"/>
          <w:spacing w:val="5"/>
          <w:sz w:val="26"/>
          <w:lang w:val="zh-CN"/>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line="539" w:lineRule="exact"/>
        <w:jc w:val="center"/>
        <w:textAlignment w:val="baseline"/>
        <w:rPr>
          <w:rFonts w:ascii="微软雅黑" w:hAnsi="微软雅黑" w:eastAsia="微软雅黑"/>
          <w:color w:val="000000"/>
          <w:spacing w:val="58"/>
          <w:w w:val="95"/>
          <w:sz w:val="41"/>
        </w:rPr>
      </w:pPr>
      <w:r>
        <w:rPr>
          <w:rFonts w:hint="eastAsia" w:ascii="微软雅黑" w:hAnsi="微软雅黑" w:eastAsia="微软雅黑"/>
          <w:color w:val="000000"/>
          <w:spacing w:val="58"/>
          <w:w w:val="95"/>
          <w:sz w:val="41"/>
        </w:rPr>
        <w:t>第三章 质量诚信</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 1质量诚信管理</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3.1.1完善质量体系，加强质量管理</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多年来，公司始终坚持以顾客为关注焦点，持续改进质量管理工作， 不断完善质量管理体系，通过行业标准、浙江制造标准，优化生产流程与工作流程，建立起了比较完善质量管理网络。质量管理体系、环境管理体系、职业健康安全管理体系等多体系在企业内部的高效运行，同时，导入卓越绩效管理模式，这一切，在很大程度上促进了工作质量和产品质量的提高。</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3.1.2严密节点控制，重视过程管理</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按照吸湿排汗运动袜设立定型工序等质量关键点，实现检测项目全覆盖，生产过程层层把关。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3.1.3建立监督机制，执行责任管理</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公司制定质量管理考评管理制度，对生产部进行定期监督检查，鼓励责任部门和管理人员对体系运作、监督、客诉出现的问题进行快速反应、 积极整改，彻底有效地执行纠正措施，避免出现质量、客诉问题后不纠正不改进的现象。</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3.1.4鼓励全员参与，实现质量改善</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公司重视质量文化建设，引导全员参与质量管理，通过不断深入开展合理化提案、日常质量改善、技术革新等措施，使广大员工充分参与到质量改善的每一个环节，提升产品质量、分享改善成果。</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3.1.5升级信息传递，强化指标监控</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公司在质量方针要求的前提下，每年度对下一年度的质量目标进行策划，并将总目标层层分解至各职能部门，各部门对受控目标任务进行分解、 统计、分析、改进，以确保公司总目标的实现。</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 2质量文化建设</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3.2.1诚信教育</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通过《人力资源控制程序》和《培训管理规定》，对质量诚信教育制定培训方案，通过培训评价对培训效果进行验证，在全公司范围内推广和宣传质量诚信的精神。对包括企业产品研发、生产、采购、销售、服务等所有产品领域的质量控制、企业诚信文化的建设、宣传及活动组织、环境与职业安全健康等方面进行系统培训。</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3.2.2诚信自律</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公司获得了“海宁名牌产品”等荣誉，在品牌知名度不断提升的同时， 公司始终将企业质量诚信建设视为重要的一环，公司树立先进的企业价值观和正确的经营理念，守法经营，自觉接受有关部门的监督管理。</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3.2.3企业文化</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一个真正有生命的企业是因为有着重厚的质量基础作保证，一个企业的质量形象是靠每一位员工精心打造出来的。质量是生产过程的积累，只有生产过程中做到层层把关，点点控制，所生产的产品才有可能保证质量， 成为人们心目中信的过的产品。为切实营造一个良好的质量文化氛围，公司领导积极倡导，通过员工主动参与、潜移默化的方式沟通职工的思想， 从而产生对企业质量目标、质量观念、质量行为规范的“认同感”，树立 “质量第一、诚信为本”的理念。在质量文化所形成的氛围中，为实现企业的质量改进目标而努力工作，在自身技能提升的同时也有力促进了质量文化建设。</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通过提高广大员工诚实守信的道德素质，建设了一支讲诚信、业务精、作风硬的高素质员工队伍。公司始终以遵章守法为前提，以消费者需求为中心，以优质服务的手段开展生产经营活动，使诚实守信渗透到企业经营的各个环节。</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line="539" w:lineRule="exact"/>
        <w:jc w:val="center"/>
        <w:textAlignment w:val="baseline"/>
        <w:rPr>
          <w:rFonts w:ascii="微软雅黑" w:hAnsi="微软雅黑" w:eastAsia="微软雅黑"/>
          <w:color w:val="000000"/>
          <w:spacing w:val="58"/>
          <w:w w:val="95"/>
          <w:sz w:val="41"/>
        </w:rPr>
      </w:pPr>
      <w:r>
        <w:rPr>
          <w:rFonts w:hint="eastAsia" w:ascii="微软雅黑" w:hAnsi="微软雅黑" w:eastAsia="微软雅黑"/>
          <w:color w:val="000000"/>
          <w:spacing w:val="58"/>
          <w:w w:val="95"/>
          <w:sz w:val="41"/>
        </w:rPr>
        <w:t>第四章 质量基础</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4. 1专利</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公司重视始终贯彻标准化管理，具体由品质管理部负责产品标准化工作。</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目前公司拥有各种授权专利9件，参与浙江制造标准1项。</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4. 2计量水平</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按国家法律和法规建立了有效的计量保证体系，由品质管理部负责公司计量器具的管理工作为保证计量器具的准确性和可靠性，在检定校准时积极与法定计量机构进行合作。通过有效的计量体系得出准确可靠的测量数据来控制生产、指导生产，取得了良好的经济效益和社会效益。</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4. 3认证认可情况</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公司严格按照ISO9001质量管理体系要求进行品质管理、生产过程控制与出厂品质控制。</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4.4特种设备安全管理</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公司按照国家有关法律、法规、规章、标准等的要求，建立和完善了安全生产管理制度和安全操作规程，并悬挂上墙。加强对职工的宣传教育， 狠抓制度的落实工作，确保了各项制度的贯彻落实，有效杜绝了“三违” 现象发生。</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公司的特种作业人员，经过上级主管部门培训并考试合格后，持证上岗，规范操作，确保了作业安全。</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line="539" w:lineRule="exact"/>
        <w:jc w:val="center"/>
        <w:textAlignment w:val="baseline"/>
        <w:rPr>
          <w:rFonts w:ascii="微软雅黑" w:hAnsi="微软雅黑" w:eastAsia="微软雅黑"/>
          <w:color w:val="000000"/>
          <w:spacing w:val="58"/>
          <w:w w:val="95"/>
          <w:sz w:val="41"/>
        </w:rPr>
      </w:pPr>
      <w:r>
        <w:rPr>
          <w:rFonts w:hint="eastAsia" w:ascii="微软雅黑" w:hAnsi="微软雅黑" w:eastAsia="微软雅黑"/>
          <w:color w:val="000000"/>
          <w:spacing w:val="58"/>
          <w:w w:val="95"/>
          <w:sz w:val="41"/>
        </w:rPr>
        <w:t>第五章 质量承诺</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1、本企业严格遵守《中华人民共和国产品质量法》、《中华人民共和国产品计量法》等相关法律法规，依法诚信经营。</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2、在正确运输、贮存和使用的情况下，客户收到货物之日起20天内提出异议，供方在48小时内对客户反映的问题进行分析，给出处理意见。</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 xml:space="preserve">3、如确认产品异常为供方造成的，无条件给客户调换或者退货。 </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4、在产品研发及加工过程决不剽窃他人技术、专利、工艺等知识产权， 绝不使用剽窃他人技术的原材料。</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5、本企业严格执行原辅材料检验制度，所用的原辅材料及包装材料符合相应的国家标准、行业标准及其相关规定。</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 xml:space="preserve">6、不允许假冒伪劣原材料进厂，不使用检验不合格原材料进行生产。 </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7、保证不生产加工假冒伪劣产品，承诺产品出厂产品批批检测，未经检验的产品绝不出厂。</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8、检验不合格的产品绝不出厂，决不以不合格品冒充合格品出厂。</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9、所采用的仪器设备严格按照国家法定要求进行检定，检定不合格的仪器设备绝不用于产品检测。</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10、保证所生产的批批产品都能进行追溯，如生产日期、班次，生产原料、生产过程、检验人员等等。</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line="539" w:lineRule="exact"/>
        <w:jc w:val="center"/>
        <w:textAlignment w:val="baseline"/>
        <w:rPr>
          <w:rFonts w:ascii="微软雅黑" w:hAnsi="微软雅黑" w:eastAsia="微软雅黑"/>
          <w:color w:val="000000"/>
          <w:spacing w:val="58"/>
          <w:w w:val="95"/>
          <w:sz w:val="41"/>
        </w:rPr>
      </w:pPr>
      <w:r>
        <w:rPr>
          <w:rFonts w:hint="eastAsia" w:ascii="微软雅黑" w:hAnsi="微软雅黑" w:eastAsia="微软雅黑"/>
          <w:color w:val="000000"/>
          <w:spacing w:val="58"/>
          <w:w w:val="95"/>
          <w:sz w:val="41"/>
        </w:rPr>
        <w:t>第六章 质量风险管理</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6. 1质量投诉</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为规范顾客投诉处理流程，公司制定了管理规定对公司产品质量管理，及时处理并答复客户反馈质量信息，业务部接受客户质量反馈信息，及时传递到生产部和品质管理部，由品质管理部负责处理</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客户反馈问题。</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客户投诉处理流程图</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记录客户投诉内容→判断客户投诉是否成立→确定投诉处理部门</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→分析原因并提出处理意见和方案→提交主管领导批示→实施处理→方案→总结评价</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业务部负责投诉的受理、传递，负责将处理结果与投诉客户沟通、解释，包括对客户投诉当时情绪的安抚。</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品质管理部负责投诉处理的分类传递和呈报审批，组织投诉原因的追查、</w:t>
      </w:r>
    </w:p>
    <w:p>
      <w:pPr>
        <w:spacing w:before="62" w:line="457" w:lineRule="exact"/>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纠正预防措施的监督落实。</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其他部分对投诉的原因进行分析与调查。</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根据顾客投诉处理规范，对投诉信息进行收集、整合和分析，及时解决并加以反馈，将其用于公司及合作伙伴的改进，并对整改进行监督、评价。</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信息收集、整合管理。通过顾客回访、网站发布信息、顾客反馈等方式收集投诉信息，受到投诉信息后，进行记录、分析和整理，并根据流程转发到相关部门进行处理。在分析投诉信息时，借助相关的统计分析工具；在分析一些技术类或人员素质的问题时采用头脑风暴等方法。</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信息分析、共享，与改进管理。针对难以解决的投诉问题，由品质管理部把它列入专门台账，进行分析、整理后共享。对出现类似投诉后，按数据库的知识处理，提高投诉处理效率。</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6. 2质量风险监测</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6.2.1质量控制点</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对产品质量关键特性、关键部位、薄弱环节存在的风险进行重点控制并采取适宜的管理措施和方法，制订了相应关键岗位作业指导书。通过对质量控制点的人员能力、设备、物料、作业指导书、环境、评比策划， 使得产品质量关键特性、关键部位、薄弱环节存在的风险处于控制中。</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6.2.2质量监督审核</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公司设置品质管理部，通过对各生产现场进行监督，对生产过程、工艺纪律执行情况进行监督检查，对质量监督检查所发现问题点的整改情况进行督促，确保其及时有效的整改。</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6. 3应急管理</w:t>
      </w:r>
    </w:p>
    <w:p>
      <w:pPr>
        <w:spacing w:before="62" w:line="457" w:lineRule="exact"/>
        <w:ind w:firstLine="540" w:firstLineChars="200"/>
        <w:textAlignment w:val="baseline"/>
        <w:rPr>
          <w:rFonts w:ascii="微软雅黑" w:hAnsi="微软雅黑" w:eastAsia="微软雅黑"/>
          <w:color w:val="000000"/>
          <w:spacing w:val="5"/>
          <w:sz w:val="26"/>
        </w:rPr>
      </w:pPr>
      <w:r>
        <w:rPr>
          <w:rFonts w:hint="eastAsia" w:ascii="微软雅黑" w:hAnsi="微软雅黑" w:eastAsia="微软雅黑"/>
          <w:color w:val="000000"/>
          <w:spacing w:val="5"/>
          <w:sz w:val="26"/>
        </w:rPr>
        <w:t>为了提高本公司对突发事故和险情的应急能力，保证在发生重大、特大事故时，指挥调度畅通，人员、设备、物资能及时到位，确保本公司在发生事故时能够及时有效地控制，保护员工的生命、环境和国家财产安全， 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 是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w:t>
      </w:r>
    </w:p>
    <w:p>
      <w:pPr>
        <w:spacing w:before="62" w:line="457" w:lineRule="exact"/>
        <w:ind w:firstLine="540" w:firstLineChars="200"/>
        <w:textAlignment w:val="baseline"/>
        <w:rPr>
          <w:rFonts w:ascii="微软雅黑" w:hAnsi="微软雅黑" w:eastAsia="微软雅黑"/>
          <w:color w:val="000000"/>
          <w:spacing w:val="5"/>
          <w:sz w:val="26"/>
        </w:rPr>
      </w:pPr>
    </w:p>
    <w:p>
      <w:pPr>
        <w:spacing w:before="62" w:line="457" w:lineRule="exact"/>
        <w:ind w:firstLine="540" w:firstLineChars="200"/>
        <w:jc w:val="right"/>
        <w:textAlignment w:val="baseline"/>
        <w:rPr>
          <w:rFonts w:ascii="微软雅黑" w:hAnsi="微软雅黑" w:eastAsia="微软雅黑"/>
          <w:color w:val="000000"/>
          <w:spacing w:val="5"/>
          <w:sz w:val="26"/>
          <w:lang w:val="zh-CN"/>
        </w:rPr>
      </w:pPr>
      <w:r>
        <w:rPr>
          <w:rFonts w:hint="eastAsia" w:ascii="微软雅黑" w:hAnsi="微软雅黑" w:eastAsia="微软雅黑"/>
          <w:color w:val="000000"/>
          <w:spacing w:val="5"/>
          <w:sz w:val="26"/>
          <w:lang w:val="zh-CN"/>
        </w:rPr>
        <w:t>海宁市红枫针织有限责任公司</w:t>
      </w:r>
    </w:p>
    <w:p>
      <w:pPr>
        <w:spacing w:before="62" w:line="457" w:lineRule="exact"/>
        <w:ind w:firstLine="540" w:firstLineChars="200"/>
        <w:jc w:val="right"/>
        <w:textAlignment w:val="baseline"/>
        <w:rPr>
          <w:rFonts w:ascii="微软雅黑" w:hAnsi="微软雅黑" w:eastAsia="微软雅黑"/>
          <w:color w:val="000000"/>
          <w:spacing w:val="5"/>
          <w:sz w:val="26"/>
        </w:rPr>
      </w:pPr>
      <w:bookmarkStart w:id="0" w:name="_GoBack"/>
      <w:bookmarkEnd w:id="0"/>
      <w:r>
        <w:rPr>
          <w:rFonts w:hint="eastAsia" w:ascii="微软雅黑" w:hAnsi="微软雅黑" w:eastAsia="微软雅黑"/>
          <w:color w:val="000000"/>
          <w:spacing w:val="5"/>
          <w:sz w:val="26"/>
        </w:rPr>
        <w:t>202</w:t>
      </w:r>
      <w:r>
        <w:rPr>
          <w:rFonts w:hint="eastAsia" w:ascii="微软雅黑" w:hAnsi="微软雅黑" w:eastAsia="微软雅黑"/>
          <w:color w:val="000000"/>
          <w:spacing w:val="5"/>
          <w:sz w:val="26"/>
          <w:lang w:val="en-US" w:eastAsia="zh-CN"/>
        </w:rPr>
        <w:t>1</w:t>
      </w:r>
      <w:r>
        <w:rPr>
          <w:rFonts w:hint="eastAsia" w:ascii="微软雅黑" w:hAnsi="微软雅黑" w:eastAsia="微软雅黑"/>
          <w:color w:val="000000"/>
          <w:spacing w:val="5"/>
          <w:sz w:val="26"/>
        </w:rPr>
        <w:t>年09月30日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6DA7F54"/>
    <w:rsid w:val="00802E82"/>
    <w:rsid w:val="008C3887"/>
    <w:rsid w:val="00A60B4E"/>
    <w:rsid w:val="00E9533E"/>
    <w:rsid w:val="1A4276A9"/>
    <w:rsid w:val="2F4B104F"/>
    <w:rsid w:val="3718337E"/>
    <w:rsid w:val="3F400601"/>
    <w:rsid w:val="46913810"/>
    <w:rsid w:val="66DA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940</Words>
  <Characters>5363</Characters>
  <Lines>44</Lines>
  <Paragraphs>12</Paragraphs>
  <TotalTime>5</TotalTime>
  <ScaleCrop>false</ScaleCrop>
  <LinksUpToDate>false</LinksUpToDate>
  <CharactersWithSpaces>6291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2020-08-07T05:15:00Z</dcterms:created>
  <dc:creator>f</dc:creator>
  <cp:lastModifiedBy>下页</cp:lastModifiedBy>
  <dcterms:modified xsi:type="dcterms:W3CDTF">2021-10-06T03:15:57Z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EFAE7BF811EC4B1DA659263448BFF521</vt:lpwstr>
  </property>
</Properties>
</file>